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9091" w:type="dxa"/>
        <w:tblInd w:w="2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091"/>
      </w:tblGrid>
      <w:tr w:rsidR="00D830AF">
        <w:trPr>
          <w:trHeight w:val="1784"/>
        </w:trPr>
        <w:tc>
          <w:tcPr>
            <w:tcW w:w="9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5E5" w:rsidRPr="00FA21FD" w:rsidRDefault="001865E5" w:rsidP="001865E5">
            <w:pPr>
              <w:spacing w:after="0" w:line="240" w:lineRule="auto"/>
              <w:ind w:right="-240"/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noProof/>
                <w:color w:val="333333"/>
              </w:rPr>
              <w:drawing>
                <wp:inline distT="0" distB="0" distL="0" distR="0">
                  <wp:extent cx="495300" cy="584200"/>
                  <wp:effectExtent l="19050" t="0" r="0" b="0"/>
                  <wp:docPr id="1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65E5" w:rsidRPr="00FA21FD" w:rsidRDefault="001865E5" w:rsidP="001865E5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</w:p>
          <w:p w:rsidR="001865E5" w:rsidRPr="0035344A" w:rsidRDefault="001865E5" w:rsidP="001865E5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35344A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АДМИНИСТРАЦИЯ</w:t>
            </w:r>
          </w:p>
          <w:p w:rsidR="001865E5" w:rsidRPr="0035344A" w:rsidRDefault="001865E5" w:rsidP="001865E5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КОЧЕТНОВ</w:t>
            </w:r>
            <w:r w:rsidRPr="0035344A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СКОГО МУНИЦИПАЛЬНОГО ОБРАЗОВАНИЯ</w:t>
            </w:r>
          </w:p>
          <w:p w:rsidR="001865E5" w:rsidRPr="0035344A" w:rsidRDefault="001865E5" w:rsidP="001865E5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35344A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РОВЕНСКОГО МУНИЦИПАЛЬНОГО РАЙОНА</w:t>
            </w:r>
          </w:p>
          <w:p w:rsidR="001865E5" w:rsidRPr="0035344A" w:rsidRDefault="001865E5" w:rsidP="001865E5">
            <w:pPr>
              <w:pStyle w:val="a7"/>
              <w:tabs>
                <w:tab w:val="left" w:pos="708"/>
              </w:tabs>
              <w:ind w:right="-185"/>
              <w:jc w:val="center"/>
              <w:outlineLvl w:val="0"/>
              <w:rPr>
                <w:rFonts w:ascii="Times New Roman" w:hAnsi="Times New Roman"/>
                <w:b/>
                <w:color w:val="333333"/>
                <w:spacing w:val="24"/>
                <w:sz w:val="28"/>
                <w:szCs w:val="28"/>
              </w:rPr>
            </w:pPr>
            <w:r w:rsidRPr="0035344A">
              <w:rPr>
                <w:rFonts w:ascii="Times New Roman" w:hAnsi="Times New Roman"/>
                <w:b/>
                <w:color w:val="333333"/>
                <w:spacing w:val="24"/>
                <w:sz w:val="28"/>
                <w:szCs w:val="28"/>
              </w:rPr>
              <w:t>САРАТОВСКОЙ ОБЛАСТИ</w:t>
            </w:r>
          </w:p>
          <w:p w:rsidR="001865E5" w:rsidRPr="00FA21FD" w:rsidRDefault="001865E5" w:rsidP="001865E5">
            <w:pPr>
              <w:pStyle w:val="a7"/>
              <w:tabs>
                <w:tab w:val="left" w:pos="708"/>
              </w:tabs>
              <w:ind w:right="-185"/>
              <w:jc w:val="center"/>
              <w:outlineLvl w:val="0"/>
              <w:rPr>
                <w:b/>
                <w:color w:val="333333"/>
                <w:spacing w:val="24"/>
              </w:rPr>
            </w:pPr>
          </w:p>
          <w:p w:rsidR="001865E5" w:rsidRPr="0035344A" w:rsidRDefault="001865E5" w:rsidP="001865E5">
            <w:pPr>
              <w:pStyle w:val="a7"/>
              <w:tabs>
                <w:tab w:val="left" w:pos="708"/>
              </w:tabs>
              <w:jc w:val="center"/>
              <w:outlineLvl w:val="0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35344A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П О С Т А Н О В Л Е Н И Е</w:t>
            </w:r>
          </w:p>
          <w:p w:rsidR="001865E5" w:rsidRPr="00FA21FD" w:rsidRDefault="001865E5" w:rsidP="001865E5">
            <w:pPr>
              <w:pStyle w:val="a7"/>
              <w:tabs>
                <w:tab w:val="left" w:pos="708"/>
              </w:tabs>
              <w:jc w:val="center"/>
              <w:outlineLvl w:val="0"/>
              <w:rPr>
                <w:b/>
                <w:color w:val="333333"/>
                <w:sz w:val="32"/>
                <w:szCs w:val="32"/>
              </w:rPr>
            </w:pPr>
          </w:p>
          <w:p w:rsidR="001865E5" w:rsidRPr="00084280" w:rsidRDefault="001865E5" w:rsidP="001865E5">
            <w:pPr>
              <w:pStyle w:val="a7"/>
              <w:tabs>
                <w:tab w:val="left" w:pos="708"/>
              </w:tabs>
              <w:jc w:val="center"/>
              <w:outlineLvl w:val="0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от 18</w:t>
            </w:r>
            <w:r w:rsidRPr="00E273BC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12</w:t>
            </w:r>
            <w:r w:rsidRPr="00E273BC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2023</w:t>
            </w:r>
            <w:r w:rsidRPr="00084280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 xml:space="preserve"> г.                               № </w:t>
            </w:r>
            <w:r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50</w:t>
            </w:r>
            <w:r w:rsidRPr="00084280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 xml:space="preserve">                                      с. </w:t>
            </w:r>
            <w:proofErr w:type="spellStart"/>
            <w:r w:rsidRPr="00084280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Кочетное</w:t>
            </w:r>
            <w:proofErr w:type="spellEnd"/>
          </w:p>
          <w:p w:rsidR="00D830AF" w:rsidRDefault="00D830AF">
            <w:pPr>
              <w:spacing w:after="0" w:line="240" w:lineRule="auto"/>
              <w:jc w:val="center"/>
            </w:pPr>
          </w:p>
        </w:tc>
      </w:tr>
    </w:tbl>
    <w:p w:rsidR="00D830AF" w:rsidRDefault="00D830AF" w:rsidP="001865E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D830AF" w:rsidRPr="00610788" w:rsidRDefault="004E1B0D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  <w:r w:rsidRPr="00610788">
        <w:rPr>
          <w:rFonts w:ascii="Arial" w:hAnsi="Arial"/>
          <w:sz w:val="28"/>
          <w:szCs w:val="28"/>
        </w:rPr>
        <w:t> </w:t>
      </w:r>
    </w:p>
    <w:p w:rsidR="001865E5" w:rsidRPr="00610788" w:rsidRDefault="004E1B0D" w:rsidP="001865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10788">
        <w:rPr>
          <w:rFonts w:ascii="Times New Roman" w:hAnsi="Times New Roman"/>
          <w:b/>
          <w:sz w:val="28"/>
          <w:szCs w:val="28"/>
        </w:rPr>
        <w:t xml:space="preserve">О правовом просвещении и правовом </w:t>
      </w:r>
    </w:p>
    <w:p w:rsidR="00D830AF" w:rsidRPr="00610788" w:rsidRDefault="004E1B0D" w:rsidP="001865E5">
      <w:pPr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  <w:proofErr w:type="gramStart"/>
      <w:r w:rsidRPr="00610788">
        <w:rPr>
          <w:rFonts w:ascii="Times New Roman" w:hAnsi="Times New Roman"/>
          <w:b/>
          <w:sz w:val="28"/>
          <w:szCs w:val="28"/>
        </w:rPr>
        <w:t>информировании</w:t>
      </w:r>
      <w:proofErr w:type="gramEnd"/>
      <w:r w:rsidRPr="00610788">
        <w:rPr>
          <w:rFonts w:ascii="Times New Roman" w:hAnsi="Times New Roman"/>
          <w:b/>
          <w:sz w:val="28"/>
          <w:szCs w:val="28"/>
        </w:rPr>
        <w:t xml:space="preserve"> граждан и организаций</w:t>
      </w:r>
    </w:p>
    <w:p w:rsidR="00D830AF" w:rsidRPr="00610788" w:rsidRDefault="004E1B0D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  <w:r w:rsidRPr="00610788">
        <w:rPr>
          <w:rFonts w:ascii="Arial" w:hAnsi="Arial"/>
          <w:sz w:val="28"/>
          <w:szCs w:val="28"/>
        </w:rPr>
        <w:t> </w:t>
      </w:r>
    </w:p>
    <w:p w:rsidR="00D830AF" w:rsidRPr="00610788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10788">
        <w:rPr>
          <w:rFonts w:ascii="Times New Roman" w:hAnsi="Times New Roman"/>
          <w:sz w:val="28"/>
          <w:szCs w:val="28"/>
        </w:rPr>
        <w:t>В соответствии с Федеральным законом от 06.10.2003 № 131-ФЗ «Об общих принципах организации местного самоуправления в Российской Федерации», Федеральным законом от 23.06.2016 № 182-ФЗ «Об основах системы профилактики правонарушений в Российской Федерации», </w:t>
      </w:r>
      <w:bookmarkStart w:id="0" w:name="_Hlk74033985"/>
      <w:r w:rsidRPr="00610788">
        <w:rPr>
          <w:rFonts w:ascii="Times New Roman" w:hAnsi="Times New Roman"/>
          <w:sz w:val="28"/>
          <w:szCs w:val="28"/>
        </w:rPr>
        <w:t xml:space="preserve"> пунктами 1 и 3 статьи 28 Федерального закона от 21 ноября 2011 года № 324-ФЗ «О бесплатной юридической помощи в Российской Федерации», Законом Саратовской области от 26.07.2023 № 85-ЗСО                        «О правовом просвещении</w:t>
      </w:r>
      <w:proofErr w:type="gramEnd"/>
      <w:r w:rsidRPr="00610788">
        <w:rPr>
          <w:rFonts w:ascii="Times New Roman" w:hAnsi="Times New Roman"/>
          <w:sz w:val="28"/>
          <w:szCs w:val="28"/>
        </w:rPr>
        <w:t xml:space="preserve"> на территории Саратовской области»,</w:t>
      </w:r>
      <w:bookmarkEnd w:id="0"/>
      <w:r w:rsidR="001865E5" w:rsidRPr="00610788">
        <w:rPr>
          <w:rFonts w:ascii="Times New Roman" w:hAnsi="Times New Roman"/>
          <w:sz w:val="28"/>
          <w:szCs w:val="28"/>
        </w:rPr>
        <w:t xml:space="preserve"> Уставом Кочетновского</w:t>
      </w:r>
      <w:r w:rsidRPr="00610788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1865E5" w:rsidRPr="00610788">
        <w:rPr>
          <w:rFonts w:ascii="Times New Roman" w:hAnsi="Times New Roman"/>
          <w:sz w:val="28"/>
          <w:szCs w:val="28"/>
        </w:rPr>
        <w:t>администрация Кочетновского муниципального образования ПОСТАНОВЛЯЕТ</w:t>
      </w:r>
      <w:r w:rsidRPr="00610788">
        <w:rPr>
          <w:rFonts w:ascii="Times New Roman" w:hAnsi="Times New Roman"/>
          <w:sz w:val="28"/>
          <w:szCs w:val="28"/>
        </w:rPr>
        <w:t>:</w:t>
      </w:r>
    </w:p>
    <w:p w:rsidR="00D830AF" w:rsidRPr="00610788" w:rsidRDefault="004E1B0D">
      <w:pPr>
        <w:spacing w:after="0" w:line="240" w:lineRule="auto"/>
        <w:ind w:firstLine="709"/>
        <w:jc w:val="both"/>
        <w:rPr>
          <w:rStyle w:val="a6"/>
          <w:rFonts w:ascii="Arial" w:eastAsia="Arial" w:hAnsi="Arial" w:cs="Arial"/>
          <w:sz w:val="28"/>
          <w:szCs w:val="28"/>
        </w:rPr>
      </w:pPr>
      <w:r w:rsidRPr="00610788">
        <w:rPr>
          <w:rFonts w:ascii="Times New Roman" w:hAnsi="Times New Roman"/>
          <w:sz w:val="28"/>
          <w:szCs w:val="28"/>
        </w:rPr>
        <w:t>1. Утвердить </w:t>
      </w:r>
      <w:hyperlink r:id="rId7" w:anchor="P27" w:history="1">
        <w:r w:rsidRPr="00610788">
          <w:rPr>
            <w:rStyle w:val="Hyperlink0"/>
            <w:rFonts w:eastAsia="Arial Unicode MS"/>
            <w:sz w:val="28"/>
            <w:szCs w:val="28"/>
          </w:rPr>
          <w:t>Положение</w:t>
        </w:r>
      </w:hyperlink>
      <w:r w:rsidRPr="00610788">
        <w:rPr>
          <w:rStyle w:val="a6"/>
          <w:rFonts w:ascii="Times New Roman" w:hAnsi="Times New Roman"/>
          <w:sz w:val="28"/>
          <w:szCs w:val="28"/>
        </w:rPr>
        <w:t> о правовом просвещении и правовом информировании граждан и организаций согласно приложению №1.</w:t>
      </w:r>
    </w:p>
    <w:p w:rsidR="00D830AF" w:rsidRPr="00610788" w:rsidRDefault="004E1B0D">
      <w:pPr>
        <w:spacing w:after="0" w:line="240" w:lineRule="auto"/>
        <w:ind w:firstLine="709"/>
        <w:jc w:val="both"/>
        <w:rPr>
          <w:rStyle w:val="a6"/>
          <w:rFonts w:ascii="Arial" w:eastAsia="Arial" w:hAnsi="Arial" w:cs="Arial"/>
          <w:sz w:val="28"/>
          <w:szCs w:val="28"/>
        </w:rPr>
      </w:pPr>
      <w:r w:rsidRPr="00610788">
        <w:rPr>
          <w:rStyle w:val="a6"/>
          <w:rFonts w:ascii="Arial" w:hAnsi="Arial"/>
          <w:sz w:val="28"/>
          <w:szCs w:val="28"/>
        </w:rPr>
        <w:t>2</w:t>
      </w:r>
      <w:r w:rsidRPr="00610788">
        <w:rPr>
          <w:rStyle w:val="a6"/>
          <w:rFonts w:ascii="Times New Roman" w:hAnsi="Times New Roman"/>
          <w:sz w:val="28"/>
          <w:szCs w:val="28"/>
        </w:rPr>
        <w:t xml:space="preserve">. </w:t>
      </w:r>
      <w:proofErr w:type="gramStart"/>
      <w:r w:rsidRPr="00610788">
        <w:rPr>
          <w:rStyle w:val="a6"/>
          <w:rFonts w:ascii="Times New Roman" w:hAnsi="Times New Roman"/>
          <w:sz w:val="28"/>
          <w:szCs w:val="28"/>
        </w:rPr>
        <w:t>Контроль за</w:t>
      </w:r>
      <w:proofErr w:type="gramEnd"/>
      <w:r w:rsidRPr="00610788">
        <w:rPr>
          <w:rStyle w:val="a6"/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D830AF" w:rsidRPr="00610788" w:rsidRDefault="00D830AF">
      <w:pPr>
        <w:spacing w:after="0" w:line="240" w:lineRule="auto"/>
        <w:ind w:firstLine="709"/>
        <w:jc w:val="both"/>
        <w:rPr>
          <w:rStyle w:val="a6"/>
          <w:rFonts w:ascii="Arial" w:eastAsia="Arial" w:hAnsi="Arial" w:cs="Arial"/>
          <w:sz w:val="28"/>
          <w:szCs w:val="28"/>
        </w:rPr>
      </w:pPr>
    </w:p>
    <w:p w:rsidR="00D830AF" w:rsidRPr="00610788" w:rsidRDefault="004E1B0D">
      <w:pPr>
        <w:spacing w:after="0" w:line="240" w:lineRule="auto"/>
        <w:jc w:val="both"/>
        <w:rPr>
          <w:rStyle w:val="a6"/>
          <w:rFonts w:ascii="Arial" w:eastAsia="Arial" w:hAnsi="Arial" w:cs="Arial"/>
          <w:sz w:val="28"/>
          <w:szCs w:val="28"/>
        </w:rPr>
      </w:pPr>
      <w:r w:rsidRPr="00610788">
        <w:rPr>
          <w:rStyle w:val="a6"/>
          <w:rFonts w:ascii="Arial" w:hAnsi="Arial"/>
          <w:sz w:val="28"/>
          <w:szCs w:val="28"/>
        </w:rPr>
        <w:t> </w:t>
      </w:r>
    </w:p>
    <w:p w:rsidR="00D830AF" w:rsidRDefault="004E1B0D">
      <w:pPr>
        <w:spacing w:after="0" w:line="240" w:lineRule="auto"/>
        <w:jc w:val="both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1865E5" w:rsidRPr="00FF3AE1" w:rsidRDefault="001865E5" w:rsidP="001865E5">
      <w:pPr>
        <w:pStyle w:val="a5"/>
        <w:jc w:val="both"/>
        <w:rPr>
          <w:rFonts w:cs="Times New Roman"/>
          <w:b/>
          <w:sz w:val="28"/>
          <w:szCs w:val="28"/>
        </w:rPr>
      </w:pPr>
      <w:r w:rsidRPr="00FF3AE1">
        <w:rPr>
          <w:rFonts w:cs="Times New Roman"/>
          <w:b/>
          <w:sz w:val="28"/>
          <w:szCs w:val="28"/>
        </w:rPr>
        <w:t>Глава Кочетновского</w:t>
      </w:r>
    </w:p>
    <w:p w:rsidR="001865E5" w:rsidRPr="00FF3AE1" w:rsidRDefault="001865E5" w:rsidP="001865E5">
      <w:pPr>
        <w:pStyle w:val="a5"/>
        <w:jc w:val="both"/>
        <w:rPr>
          <w:rFonts w:cs="Times New Roman"/>
          <w:b/>
          <w:sz w:val="28"/>
          <w:szCs w:val="28"/>
        </w:rPr>
      </w:pPr>
      <w:r w:rsidRPr="00FF3AE1">
        <w:rPr>
          <w:rFonts w:cs="Times New Roman"/>
          <w:b/>
          <w:sz w:val="28"/>
          <w:szCs w:val="28"/>
        </w:rPr>
        <w:t xml:space="preserve">муниципального образования                                            </w:t>
      </w:r>
      <w:r>
        <w:rPr>
          <w:rFonts w:cs="Times New Roman"/>
          <w:b/>
          <w:sz w:val="28"/>
          <w:szCs w:val="28"/>
        </w:rPr>
        <w:t xml:space="preserve">   </w:t>
      </w:r>
      <w:r w:rsidRPr="00FF3AE1">
        <w:rPr>
          <w:rFonts w:cs="Times New Roman"/>
          <w:b/>
          <w:sz w:val="28"/>
          <w:szCs w:val="28"/>
        </w:rPr>
        <w:t>В.И. Петровичев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lastRenderedPageBreak/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Pr="001865E5" w:rsidRDefault="004E1B0D">
      <w:pPr>
        <w:spacing w:after="0" w:line="240" w:lineRule="auto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D830AF">
      <w:pPr>
        <w:spacing w:after="0"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D830AF" w:rsidRPr="001865E5" w:rsidRDefault="004E1B0D">
      <w:pPr>
        <w:spacing w:after="0" w:line="240" w:lineRule="auto"/>
        <w:jc w:val="right"/>
        <w:rPr>
          <w:rStyle w:val="a6"/>
          <w:rFonts w:ascii="Arial" w:eastAsia="Arial" w:hAnsi="Arial" w:cs="Arial"/>
          <w:sz w:val="24"/>
          <w:szCs w:val="24"/>
        </w:rPr>
      </w:pPr>
      <w:r w:rsidRPr="001865E5">
        <w:rPr>
          <w:rStyle w:val="a6"/>
          <w:rFonts w:ascii="Times New Roman" w:hAnsi="Times New Roman"/>
          <w:sz w:val="24"/>
          <w:szCs w:val="24"/>
        </w:rPr>
        <w:t>Приложение №1</w:t>
      </w:r>
    </w:p>
    <w:p w:rsidR="00D830AF" w:rsidRPr="001865E5" w:rsidRDefault="004E1B0D">
      <w:pPr>
        <w:spacing w:after="0" w:line="240" w:lineRule="auto"/>
        <w:jc w:val="right"/>
        <w:rPr>
          <w:rStyle w:val="a6"/>
          <w:rFonts w:ascii="Arial" w:eastAsia="Arial" w:hAnsi="Arial" w:cs="Arial"/>
          <w:sz w:val="24"/>
          <w:szCs w:val="24"/>
        </w:rPr>
      </w:pPr>
      <w:r w:rsidRPr="001865E5">
        <w:rPr>
          <w:rStyle w:val="a6"/>
          <w:rFonts w:ascii="Times New Roman" w:hAnsi="Times New Roman"/>
          <w:sz w:val="24"/>
          <w:szCs w:val="24"/>
        </w:rPr>
        <w:t>к постановлению администрации</w:t>
      </w:r>
    </w:p>
    <w:p w:rsidR="001865E5" w:rsidRPr="001865E5" w:rsidRDefault="001865E5">
      <w:pPr>
        <w:spacing w:after="0" w:line="240" w:lineRule="auto"/>
        <w:jc w:val="right"/>
        <w:rPr>
          <w:rStyle w:val="a6"/>
          <w:rFonts w:ascii="Times New Roman" w:hAnsi="Times New Roman"/>
          <w:sz w:val="24"/>
          <w:szCs w:val="24"/>
        </w:rPr>
      </w:pPr>
      <w:r w:rsidRPr="001865E5">
        <w:rPr>
          <w:rStyle w:val="a6"/>
          <w:rFonts w:ascii="Times New Roman" w:hAnsi="Times New Roman"/>
          <w:sz w:val="24"/>
          <w:szCs w:val="24"/>
        </w:rPr>
        <w:t xml:space="preserve">Кочетновского </w:t>
      </w:r>
      <w:r w:rsidR="004E1B0D" w:rsidRPr="001865E5">
        <w:rPr>
          <w:rStyle w:val="a6"/>
          <w:rFonts w:ascii="Times New Roman" w:hAnsi="Times New Roman"/>
          <w:sz w:val="24"/>
          <w:szCs w:val="24"/>
        </w:rPr>
        <w:t xml:space="preserve">муниципального </w:t>
      </w:r>
    </w:p>
    <w:p w:rsidR="00D830AF" w:rsidRPr="001865E5" w:rsidRDefault="001865E5" w:rsidP="001865E5">
      <w:pPr>
        <w:spacing w:after="0" w:line="240" w:lineRule="auto"/>
        <w:jc w:val="right"/>
        <w:rPr>
          <w:rStyle w:val="a6"/>
          <w:rFonts w:ascii="Arial" w:eastAsia="Arial" w:hAnsi="Arial" w:cs="Arial"/>
          <w:sz w:val="24"/>
          <w:szCs w:val="24"/>
        </w:rPr>
      </w:pPr>
      <w:r w:rsidRPr="001865E5">
        <w:rPr>
          <w:rStyle w:val="a6"/>
          <w:rFonts w:ascii="Times New Roman" w:hAnsi="Times New Roman"/>
          <w:sz w:val="24"/>
          <w:szCs w:val="24"/>
        </w:rPr>
        <w:t>о</w:t>
      </w:r>
      <w:r w:rsidR="004E1B0D" w:rsidRPr="001865E5">
        <w:rPr>
          <w:rStyle w:val="a6"/>
          <w:rFonts w:ascii="Times New Roman" w:hAnsi="Times New Roman"/>
          <w:sz w:val="24"/>
          <w:szCs w:val="24"/>
        </w:rPr>
        <w:t>бразования</w:t>
      </w:r>
      <w:r w:rsidRPr="001865E5">
        <w:rPr>
          <w:rStyle w:val="a6"/>
          <w:rFonts w:ascii="Arial" w:eastAsia="Arial" w:hAnsi="Arial" w:cs="Arial"/>
          <w:sz w:val="24"/>
          <w:szCs w:val="24"/>
        </w:rPr>
        <w:t xml:space="preserve"> </w:t>
      </w:r>
      <w:r w:rsidRPr="001865E5">
        <w:rPr>
          <w:rStyle w:val="a6"/>
          <w:rFonts w:asciiTheme="majorHAnsi" w:hAnsiTheme="majorHAnsi" w:cstheme="majorHAnsi"/>
          <w:sz w:val="24"/>
          <w:szCs w:val="24"/>
        </w:rPr>
        <w:t>от 18.12.2023 г. № 50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t>ПОЛОЖЕНИЕ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t>О ПРАВОВОМ ПРОСВЕЩЕНИИ И ПРАВОВОМ ИНФОРМИРОВАНИИ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t>ГРАЖДАН И ОРГАНИЗАЦИЙ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jc w:val="center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D830AF" w:rsidRDefault="004E1B0D">
      <w:pPr>
        <w:spacing w:after="0" w:line="240" w:lineRule="auto"/>
        <w:jc w:val="both"/>
        <w:rPr>
          <w:rStyle w:val="a6"/>
          <w:rFonts w:ascii="Arial" w:eastAsia="Arial" w:hAnsi="Arial" w:cs="Arial"/>
          <w:sz w:val="20"/>
          <w:szCs w:val="20"/>
        </w:rPr>
      </w:pPr>
      <w:r>
        <w:rPr>
          <w:rStyle w:val="a6"/>
          <w:rFonts w:ascii="Arial" w:hAnsi="Arial"/>
          <w:sz w:val="20"/>
          <w:szCs w:val="20"/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Style w:val="a6"/>
          <w:rFonts w:ascii="Times New Roman" w:eastAsia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1.1. </w:t>
      </w:r>
      <w:proofErr w:type="gramStart"/>
      <w:r>
        <w:rPr>
          <w:rStyle w:val="a6"/>
          <w:rFonts w:ascii="Times New Roman" w:hAnsi="Times New Roman"/>
          <w:sz w:val="24"/>
          <w:szCs w:val="24"/>
        </w:rPr>
        <w:t>Настоящее Положение в соответствии с Федеральным </w:t>
      </w:r>
      <w:r>
        <w:rPr>
          <w:rStyle w:val="Hyperlink0"/>
          <w:rFonts w:eastAsia="Arial Unicode MS"/>
        </w:rPr>
        <w:t>законом</w:t>
      </w:r>
      <w:r>
        <w:rPr>
          <w:rStyle w:val="a6"/>
          <w:rFonts w:ascii="Times New Roman" w:hAnsi="Times New Roman"/>
          <w:sz w:val="24"/>
          <w:szCs w:val="24"/>
        </w:rPr>
        <w:t> от 06.10.2003 № 131-ФЗ «Об общих принципах организации местного самоуправления в Российской Федерации», Федеральным </w:t>
      </w:r>
      <w:r>
        <w:rPr>
          <w:rStyle w:val="Hyperlink0"/>
          <w:rFonts w:eastAsia="Arial Unicode MS"/>
        </w:rPr>
        <w:t>законом</w:t>
      </w:r>
      <w:r>
        <w:rPr>
          <w:rStyle w:val="a6"/>
          <w:rFonts w:ascii="Times New Roman" w:hAnsi="Times New Roman"/>
          <w:sz w:val="24"/>
          <w:szCs w:val="24"/>
        </w:rPr>
        <w:t> от 23.06.2016 № 182-ФЗ «Об основах системы профилактики правонарушений в Российской Федерации», пунктами 1 и 3 статьи 28 Федерального закона от 21 ноября 2011 года № 324-ФЗ «О бесплатной юридической помощи в Российской Федерации», Законом Саратовской области от 26.07.2023 № 85-ЗСО                        «О</w:t>
      </w:r>
      <w:proofErr w:type="gramEnd"/>
      <w:r>
        <w:rPr>
          <w:rStyle w:val="a6"/>
          <w:rFonts w:ascii="Times New Roman" w:hAnsi="Times New Roman"/>
          <w:sz w:val="24"/>
          <w:szCs w:val="24"/>
        </w:rPr>
        <w:t xml:space="preserve"> правовом </w:t>
      </w:r>
      <w:proofErr w:type="gramStart"/>
      <w:r>
        <w:rPr>
          <w:rStyle w:val="a6"/>
          <w:rFonts w:ascii="Times New Roman" w:hAnsi="Times New Roman"/>
          <w:sz w:val="24"/>
          <w:szCs w:val="24"/>
        </w:rPr>
        <w:t>просвещении</w:t>
      </w:r>
      <w:proofErr w:type="gramEnd"/>
      <w:r>
        <w:rPr>
          <w:rStyle w:val="a6"/>
          <w:rFonts w:ascii="Times New Roman" w:hAnsi="Times New Roman"/>
          <w:sz w:val="24"/>
          <w:szCs w:val="24"/>
        </w:rPr>
        <w:t xml:space="preserve"> на территории Саратовской области»  определяет порядок подготовки и размещения информации по правовому просвещению и правовому информированию граждан </w:t>
      </w:r>
      <w:r w:rsidR="001865E5">
        <w:rPr>
          <w:rStyle w:val="a6"/>
          <w:rFonts w:ascii="Times New Roman" w:hAnsi="Times New Roman"/>
          <w:sz w:val="24"/>
          <w:szCs w:val="24"/>
        </w:rPr>
        <w:t>и организаций на территории Кочетновского  муниципального образования</w:t>
      </w:r>
      <w:r>
        <w:rPr>
          <w:rStyle w:val="a6"/>
          <w:rFonts w:ascii="Times New Roman" w:hAnsi="Times New Roman"/>
          <w:sz w:val="24"/>
          <w:szCs w:val="24"/>
        </w:rPr>
        <w:t>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Настоящее Положение определяет порядок организац</w:t>
      </w:r>
      <w:r w:rsidR="001865E5">
        <w:rPr>
          <w:rFonts w:ascii="Times New Roman" w:hAnsi="Times New Roman"/>
          <w:sz w:val="24"/>
          <w:szCs w:val="24"/>
        </w:rPr>
        <w:t>ии работы администрации </w:t>
      </w:r>
      <w:r w:rsidR="001865E5"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по правовому просвещению и правовому информированию населения в целях профилактики правонарушений.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Понятия и определения, используемые в настоящем Положении, применяются в значениях, установленных федеральным и региональным законодательством.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Формы деятельности по правовому просвещению и правовому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информированию граждан в целях профилактики правонарушений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Правовое просвещение и правовое информирование населения в целях профилактики правонарушений может, проводится в следующих формах: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размещение информационных, </w:t>
      </w:r>
      <w:proofErr w:type="spellStart"/>
      <w:r>
        <w:rPr>
          <w:rFonts w:ascii="Times New Roman" w:hAnsi="Times New Roman"/>
          <w:sz w:val="24"/>
          <w:szCs w:val="24"/>
        </w:rPr>
        <w:t>праворазъяснительных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материалов на са</w:t>
      </w:r>
      <w:r w:rsidR="001865E5">
        <w:rPr>
          <w:rFonts w:ascii="Times New Roman" w:hAnsi="Times New Roman"/>
          <w:sz w:val="24"/>
          <w:szCs w:val="24"/>
        </w:rPr>
        <w:t xml:space="preserve">йте  администрации </w:t>
      </w:r>
      <w:r w:rsidR="001865E5"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«Интернет»;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изготовление информационных буклетов, брошюр, памяток;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лекций, встреч, бесед, семинаров и иных мероприятий с участием населения.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Перечень форм деятельности по правовому просвещению и правовому информированию, указанных в пункте 2.1 настоящего Положения, не является исчерпывающим.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по правовому просвещению и правовому информированию может быть организована путем применения иных мер образовательного, воспитательного, информационного, организационного или методического характера.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В целях организации работы по правовому просвещению и правовому информированию населения распор</w:t>
      </w:r>
      <w:r w:rsidR="001865E5">
        <w:rPr>
          <w:rFonts w:ascii="Times New Roman" w:hAnsi="Times New Roman"/>
          <w:sz w:val="24"/>
          <w:szCs w:val="24"/>
        </w:rPr>
        <w:t>яжением администрации </w:t>
      </w:r>
      <w:r w:rsidR="001865E5"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назначается должностное лицо (структурное подра</w:t>
      </w:r>
      <w:r w:rsidR="001865E5">
        <w:rPr>
          <w:rFonts w:ascii="Times New Roman" w:hAnsi="Times New Roman"/>
          <w:sz w:val="24"/>
          <w:szCs w:val="24"/>
        </w:rPr>
        <w:t>зделение) администрации </w:t>
      </w:r>
      <w:r w:rsidR="001865E5"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, ответственное за </w:t>
      </w:r>
      <w:r>
        <w:rPr>
          <w:rFonts w:ascii="Times New Roman" w:hAnsi="Times New Roman"/>
          <w:sz w:val="24"/>
          <w:szCs w:val="24"/>
        </w:rPr>
        <w:lastRenderedPageBreak/>
        <w:t>осуществление деятельности по правовому просвещению и правовому информированию населения (далее - уполномоченное лицо).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P51"/>
      <w:bookmarkEnd w:id="1"/>
      <w:r>
        <w:rPr>
          <w:rFonts w:ascii="Times New Roman" w:hAnsi="Times New Roman"/>
          <w:sz w:val="24"/>
          <w:szCs w:val="24"/>
        </w:rPr>
        <w:t xml:space="preserve">2.4. Уполномоченным лицом на постоянной основе (не реже 1 раза в квартал) проводится аналитическая деятельность по состоянию преступности и правонарушений </w:t>
      </w:r>
      <w:r w:rsidR="001865E5">
        <w:rPr>
          <w:rFonts w:ascii="Times New Roman" w:hAnsi="Times New Roman"/>
          <w:sz w:val="24"/>
          <w:szCs w:val="24"/>
        </w:rPr>
        <w:t>на территории </w:t>
      </w:r>
      <w:r w:rsidR="001865E5"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>
        <w:rPr>
          <w:rFonts w:ascii="Times New Roman" w:hAnsi="Times New Roman"/>
          <w:sz w:val="24"/>
          <w:szCs w:val="24"/>
        </w:rPr>
        <w:t>, результаты которой используются в работе по правовому просвещению и правовому информированию граждан.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Работа, указанная в пункте 2.4 настоящего Положения, проводится при содействии субъектов профилактики правонарушений, круг которых определен федеральным законодательством.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Организация деятельности по размещению информационных,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праворазъяснительных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материалов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 информационно-телекоммуникационной сети «Интернет»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830AF" w:rsidRDefault="00186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На сайте администрации </w:t>
      </w:r>
      <w:r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 w:rsidR="004E1B0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 «Интернет» создается отдельный раздел, на котором обеспечивается размещение информационных, </w:t>
      </w:r>
      <w:proofErr w:type="spellStart"/>
      <w:r w:rsidR="004E1B0D">
        <w:rPr>
          <w:rFonts w:ascii="Times New Roman" w:hAnsi="Times New Roman"/>
          <w:sz w:val="24"/>
          <w:szCs w:val="24"/>
        </w:rPr>
        <w:t>праворазъяснительных</w:t>
      </w:r>
      <w:proofErr w:type="spellEnd"/>
      <w:r w:rsidR="004E1B0D">
        <w:rPr>
          <w:rFonts w:ascii="Times New Roman" w:hAnsi="Times New Roman"/>
          <w:sz w:val="24"/>
          <w:szCs w:val="24"/>
        </w:rPr>
        <w:t xml:space="preserve"> материалов.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Уполномоченное лицо, исходя из результатов деятельности, указанной пункте 2.4 настоящего Положения, на постоянной основе (не реже 1 раза </w:t>
      </w:r>
      <w:r w:rsidR="006F45D2">
        <w:rPr>
          <w:rFonts w:ascii="Times New Roman" w:hAnsi="Times New Roman"/>
          <w:sz w:val="24"/>
          <w:szCs w:val="24"/>
        </w:rPr>
        <w:t>в месяц</w:t>
      </w:r>
      <w:r>
        <w:rPr>
          <w:rFonts w:ascii="Times New Roman" w:hAnsi="Times New Roman"/>
          <w:sz w:val="24"/>
          <w:szCs w:val="24"/>
        </w:rPr>
        <w:t xml:space="preserve">) разрабатывает и размещает соответствующие информационные, </w:t>
      </w:r>
      <w:proofErr w:type="spellStart"/>
      <w:r>
        <w:rPr>
          <w:rFonts w:ascii="Times New Roman" w:hAnsi="Times New Roman"/>
          <w:sz w:val="24"/>
          <w:szCs w:val="24"/>
        </w:rPr>
        <w:t>праворазъяснительные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материалы, направленные на профилактику правонарушений среди населения.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Информационные, </w:t>
      </w:r>
      <w:proofErr w:type="spellStart"/>
      <w:r>
        <w:rPr>
          <w:rFonts w:ascii="Times New Roman" w:hAnsi="Times New Roman"/>
          <w:sz w:val="24"/>
          <w:szCs w:val="24"/>
        </w:rPr>
        <w:t>праворазъяснительные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материалы разрабатываются с использованием понятных гражданам словесных конструкций, оборотов, без использования сложной специальной терминологии.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Изготовление и распространение информационных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буклетов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,б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рошюр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, памяток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Информационные буклеты, брошюры, памятки изготавливаются за счет средств местного бюджета.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Выбор тематики информационных буклетов, брошюр, памяток осуществляется исходя из результатов аналитической деятельности, указанной в пункте 2.4 настоящего Положения.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Распространение изготовленных информационных буклетов, брошюр, памяток населению производится:</w:t>
      </w:r>
    </w:p>
    <w:p w:rsidR="00D830AF" w:rsidRDefault="00186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здании администрации </w:t>
      </w:r>
      <w:r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 w:rsidR="004E1B0D">
        <w:rPr>
          <w:rFonts w:ascii="Times New Roman" w:hAnsi="Times New Roman"/>
          <w:sz w:val="24"/>
          <w:szCs w:val="24"/>
        </w:rPr>
        <w:t xml:space="preserve"> путем раздачи гражданам;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муниципальных образовательных организациях путем раздачи обучающимся и их родителям (законными представителям);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иными средствами и способами.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830AF" w:rsidRPr="006F45D2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45D2">
        <w:rPr>
          <w:rFonts w:ascii="Times New Roman" w:hAnsi="Times New Roman"/>
          <w:b/>
          <w:sz w:val="24"/>
          <w:szCs w:val="24"/>
        </w:rPr>
        <w:t>5. Проведение лекций, встреч, бесед, семинаров</w:t>
      </w:r>
    </w:p>
    <w:p w:rsidR="00D830AF" w:rsidRPr="006F45D2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45D2">
        <w:rPr>
          <w:rFonts w:ascii="Times New Roman" w:hAnsi="Times New Roman"/>
          <w:b/>
          <w:sz w:val="24"/>
          <w:szCs w:val="24"/>
        </w:rPr>
        <w:t>и иных мероприятий с участием граждан</w:t>
      </w:r>
    </w:p>
    <w:p w:rsidR="00D830AF" w:rsidRPr="006F45D2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45D2">
        <w:rPr>
          <w:rFonts w:ascii="Times New Roman" w:hAnsi="Times New Roman"/>
          <w:b/>
          <w:sz w:val="24"/>
          <w:szCs w:val="24"/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Уполномоченное лицо при содействии и с участием субъектов профилактики правонарушений вправе организовывать и проводить лекции, встречи, беседы, семинары и иные мероприятия с населением в целях профилактики правона</w:t>
      </w:r>
      <w:r w:rsidR="001865E5">
        <w:rPr>
          <w:rFonts w:ascii="Times New Roman" w:hAnsi="Times New Roman"/>
          <w:sz w:val="24"/>
          <w:szCs w:val="24"/>
        </w:rPr>
        <w:t xml:space="preserve">рушений на территории </w:t>
      </w:r>
      <w:r w:rsidR="001865E5"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 Информацию о проведении указанных в пункте 5.1 настоящего Положения мероприятиях уполномоченное лицо размещает на сайте администраци</w:t>
      </w:r>
      <w:r w:rsidR="001865E5">
        <w:rPr>
          <w:rFonts w:ascii="Times New Roman" w:hAnsi="Times New Roman"/>
          <w:sz w:val="24"/>
          <w:szCs w:val="24"/>
        </w:rPr>
        <w:t xml:space="preserve">и </w:t>
      </w:r>
      <w:r w:rsidR="001865E5"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 w:rsidR="001865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Указанная в пункте 5.2 настоящего Положения информация размещается не позднее чем за 15 суток до дня проведения соответствующего мероприятия.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Информация, указанная в пункте 5.2 настоящего Положения, включает в себя место, дату и время проведения мероприятия, его тематику, контактные данные уполномоченного лица в целях обеспечения обратной связи по возникающим при организации мероприятия вопросам.</w:t>
      </w:r>
    </w:p>
    <w:p w:rsidR="006F45D2" w:rsidRPr="001865E5" w:rsidRDefault="004E1B0D" w:rsidP="001865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830AF" w:rsidRDefault="004E1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Контроль за соблюдением требований настоящего Положения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требований насто</w:t>
      </w:r>
      <w:r w:rsidR="00610788">
        <w:rPr>
          <w:rFonts w:ascii="Times New Roman" w:hAnsi="Times New Roman"/>
          <w:sz w:val="24"/>
          <w:szCs w:val="24"/>
        </w:rPr>
        <w:t>ящего Положения осуществляется администрацией </w:t>
      </w:r>
      <w:r w:rsidR="00610788"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 w:rsidRPr="00610788">
        <w:rPr>
          <w:rFonts w:ascii="Times New Roman" w:hAnsi="Times New Roman"/>
          <w:sz w:val="24"/>
          <w:szCs w:val="24"/>
        </w:rPr>
        <w:t>.</w:t>
      </w:r>
    </w:p>
    <w:p w:rsidR="00D830AF" w:rsidRDefault="004E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В целях осуществления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требований настоящего Положения уполномоченное лицо ежегодно в срок до 25 декабря готовит подробную информацию о проведении работы по правовому просвещению и правовому просвещению населения, которую п</w:t>
      </w:r>
      <w:r w:rsidR="001865E5">
        <w:rPr>
          <w:rFonts w:ascii="Times New Roman" w:hAnsi="Times New Roman"/>
          <w:sz w:val="24"/>
          <w:szCs w:val="24"/>
        </w:rPr>
        <w:t xml:space="preserve">редоставляет главе </w:t>
      </w:r>
      <w:r w:rsidR="001865E5">
        <w:rPr>
          <w:rStyle w:val="a6"/>
          <w:rFonts w:ascii="Times New Roman" w:hAnsi="Times New Roman"/>
          <w:sz w:val="24"/>
          <w:szCs w:val="24"/>
        </w:rPr>
        <w:t>Кочетновского  муниципального образования</w:t>
      </w:r>
      <w:r>
        <w:rPr>
          <w:rFonts w:ascii="Times New Roman" w:hAnsi="Times New Roman"/>
          <w:sz w:val="24"/>
          <w:szCs w:val="24"/>
        </w:rPr>
        <w:t>. </w:t>
      </w:r>
    </w:p>
    <w:p w:rsidR="00D830AF" w:rsidRDefault="00D830A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830AF" w:rsidRDefault="00D830A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830AF" w:rsidRDefault="00D830A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830AF" w:rsidRDefault="00D830AF"/>
    <w:p w:rsidR="00D830AF" w:rsidRDefault="00D830AF"/>
    <w:p w:rsidR="00D830AF" w:rsidRDefault="00D830AF"/>
    <w:p w:rsidR="00D830AF" w:rsidRDefault="00D830AF"/>
    <w:p w:rsidR="00D830AF" w:rsidRDefault="00D830AF"/>
    <w:p w:rsidR="00D830AF" w:rsidRDefault="00D830AF"/>
    <w:p w:rsidR="00D830AF" w:rsidRDefault="00D830AF"/>
    <w:p w:rsidR="00D830AF" w:rsidRDefault="00D830AF"/>
    <w:p w:rsidR="00D830AF" w:rsidRDefault="00D830AF"/>
    <w:p w:rsidR="00D830AF" w:rsidRDefault="00D830AF"/>
    <w:p w:rsidR="00D830AF" w:rsidRDefault="00D830AF"/>
    <w:p w:rsidR="00D830AF" w:rsidRDefault="00D830AF"/>
    <w:p w:rsidR="00D830AF" w:rsidRDefault="00D830AF"/>
    <w:p w:rsidR="00D830AF" w:rsidRDefault="00D830AF"/>
    <w:p w:rsidR="00D830AF" w:rsidRDefault="006F45D2">
      <w:r>
        <w:br/>
      </w:r>
    </w:p>
    <w:p w:rsidR="00D830AF" w:rsidRDefault="00D830AF">
      <w:bookmarkStart w:id="2" w:name="_GoBack"/>
      <w:bookmarkEnd w:id="2"/>
    </w:p>
    <w:p w:rsidR="001865E5" w:rsidRDefault="001865E5"/>
    <w:sectPr w:rsidR="001865E5" w:rsidSect="00E61456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D8A" w:rsidRDefault="00C37D8A">
      <w:pPr>
        <w:spacing w:after="0" w:line="240" w:lineRule="auto"/>
      </w:pPr>
      <w:r>
        <w:separator/>
      </w:r>
    </w:p>
  </w:endnote>
  <w:endnote w:type="continuationSeparator" w:id="0">
    <w:p w:rsidR="00C37D8A" w:rsidRDefault="00C37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AF" w:rsidRDefault="00D830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D8A" w:rsidRDefault="00C37D8A">
      <w:pPr>
        <w:spacing w:after="0" w:line="240" w:lineRule="auto"/>
      </w:pPr>
      <w:r>
        <w:separator/>
      </w:r>
    </w:p>
  </w:footnote>
  <w:footnote w:type="continuationSeparator" w:id="0">
    <w:p w:rsidR="00C37D8A" w:rsidRDefault="00C37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AF" w:rsidRDefault="00D830A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30AF"/>
    <w:rsid w:val="001865E5"/>
    <w:rsid w:val="004E1B0D"/>
    <w:rsid w:val="00610788"/>
    <w:rsid w:val="006F45D2"/>
    <w:rsid w:val="009513D1"/>
    <w:rsid w:val="00C37D8A"/>
    <w:rsid w:val="00D830AF"/>
    <w:rsid w:val="00E61456"/>
    <w:rsid w:val="00EB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56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1456"/>
    <w:rPr>
      <w:u w:val="single"/>
    </w:rPr>
  </w:style>
  <w:style w:type="table" w:customStyle="1" w:styleId="TableNormal">
    <w:name w:val="Table Normal"/>
    <w:rsid w:val="00E614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E61456"/>
    <w:pPr>
      <w:tabs>
        <w:tab w:val="right" w:pos="9020"/>
      </w:tabs>
    </w:pPr>
    <w:rPr>
      <w:rFonts w:cs="Arial Unicode MS"/>
      <w:color w:val="000000"/>
      <w:sz w:val="32"/>
      <w:szCs w:val="32"/>
    </w:rPr>
  </w:style>
  <w:style w:type="paragraph" w:styleId="a5">
    <w:name w:val="Body Text"/>
    <w:rsid w:val="00E61456"/>
    <w:rPr>
      <w:rFonts w:cs="Arial Unicode MS"/>
      <w:color w:val="000000"/>
      <w:sz w:val="30"/>
      <w:szCs w:val="30"/>
    </w:rPr>
  </w:style>
  <w:style w:type="character" w:customStyle="1" w:styleId="a6">
    <w:name w:val="Нет"/>
    <w:rsid w:val="00E61456"/>
  </w:style>
  <w:style w:type="character" w:customStyle="1" w:styleId="Hyperlink0">
    <w:name w:val="Hyperlink.0"/>
    <w:basedOn w:val="a6"/>
    <w:rsid w:val="00E61456"/>
    <w:rPr>
      <w:rFonts w:ascii="Times New Roman" w:eastAsia="Times New Roman" w:hAnsi="Times New Roman" w:cs="Times New Roman"/>
      <w:outline w:val="0"/>
      <w:color w:val="454545"/>
      <w:sz w:val="24"/>
      <w:szCs w:val="24"/>
      <w:u w:color="454545"/>
    </w:rPr>
  </w:style>
  <w:style w:type="character" w:customStyle="1" w:styleId="Hyperlink1">
    <w:name w:val="Hyperlink.1"/>
    <w:basedOn w:val="a6"/>
    <w:rsid w:val="00E61456"/>
    <w:rPr>
      <w:rFonts w:ascii="Times New Roman" w:eastAsia="Times New Roman" w:hAnsi="Times New Roman" w:cs="Times New Roman"/>
      <w:outline w:val="0"/>
      <w:color w:val="000000"/>
      <w:sz w:val="24"/>
      <w:szCs w:val="24"/>
      <w:u w:color="000000"/>
    </w:rPr>
  </w:style>
  <w:style w:type="paragraph" w:styleId="a7">
    <w:name w:val="header"/>
    <w:aliases w:val="Знак Знак Знак,Верхний колонтитул Знак Знак Знак,Верхний колонтитул Знак Знак Знак Знак Знак Знак Знак Знак Знак Знак Знак"/>
    <w:basedOn w:val="a"/>
    <w:link w:val="a8"/>
    <w:rsid w:val="00186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color w:val="auto"/>
      <w:sz w:val="20"/>
      <w:szCs w:val="20"/>
      <w:bdr w:val="none" w:sz="0" w:space="0" w:color="auto"/>
    </w:rPr>
  </w:style>
  <w:style w:type="character" w:customStyle="1" w:styleId="a8">
    <w:name w:val="Верхний колонтитул Знак"/>
    <w:aliases w:val="Знак Знак Знак Знак,Верхний колонтитул Знак Знак Знак Знак,Верхний колонтитул Знак Знак Знак Знак Знак Знак Знак Знак Знак Знак Знак Знак"/>
    <w:basedOn w:val="a0"/>
    <w:link w:val="a7"/>
    <w:rsid w:val="001865E5"/>
    <w:rPr>
      <w:rFonts w:ascii="Calibri" w:eastAsia="Calibri" w:hAnsi="Calibri"/>
      <w:bdr w:val="none" w:sz="0" w:space="0" w:color="auto"/>
    </w:rPr>
  </w:style>
  <w:style w:type="paragraph" w:styleId="a9">
    <w:name w:val="Balloon Text"/>
    <w:basedOn w:val="a"/>
    <w:link w:val="aa"/>
    <w:uiPriority w:val="99"/>
    <w:semiHidden/>
    <w:unhideWhenUsed/>
    <w:rsid w:val="00186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65E5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muob.ru/aktualno/npa/postanovleniya/o/133563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1143</Words>
  <Characters>6520</Characters>
  <Application>Microsoft Office Word</Application>
  <DocSecurity>0</DocSecurity>
  <Lines>54</Lines>
  <Paragraphs>15</Paragraphs>
  <ScaleCrop>false</ScaleCrop>
  <Company>Прокуратура РФ</Company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cp:lastPrinted>2023-12-18T11:23:00Z</cp:lastPrinted>
  <dcterms:created xsi:type="dcterms:W3CDTF">2023-12-06T10:52:00Z</dcterms:created>
  <dcterms:modified xsi:type="dcterms:W3CDTF">2023-12-18T11:27:00Z</dcterms:modified>
</cp:coreProperties>
</file>